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0A" w:rsidRDefault="007D210A" w:rsidP="007D210A"/>
    <w:p w:rsidR="00671CBB" w:rsidRDefault="00671CBB" w:rsidP="007D210A"/>
    <w:p w:rsidR="00974332" w:rsidRDefault="00974332" w:rsidP="007D210A"/>
    <w:p w:rsidR="00671CBB" w:rsidRDefault="00C510B1" w:rsidP="004C2B62">
      <w:r>
        <w:rPr>
          <w:color w:val="000000"/>
        </w:rPr>
        <w:t>Äriühingud ja ettevõtted</w:t>
      </w:r>
      <w:r w:rsidR="004C2B62" w:rsidRPr="004C2B62">
        <w:rPr>
          <w:color w:val="4472C4" w:themeColor="accent5"/>
          <w:szCs w:val="24"/>
        </w:rPr>
        <w:tab/>
      </w:r>
      <w:r w:rsidR="001110FA">
        <w:tab/>
      </w:r>
      <w:r w:rsidR="001110FA">
        <w:tab/>
      </w:r>
      <w:r w:rsidR="001110FA">
        <w:tab/>
      </w:r>
      <w:r w:rsidR="001110FA">
        <w:tab/>
        <w:t xml:space="preserve"> Meie: 14.11.2023</w:t>
      </w:r>
      <w:r w:rsidR="00B32FD5">
        <w:t xml:space="preserve"> nr </w:t>
      </w:r>
      <w:r w:rsidR="00DD0A6A">
        <w:t>6-1/1-273</w:t>
      </w:r>
      <w:bookmarkStart w:id="0" w:name="_GoBack"/>
      <w:bookmarkEnd w:id="0"/>
    </w:p>
    <w:p w:rsidR="00671CBB" w:rsidRDefault="005A6F2B" w:rsidP="007D2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CBB" w:rsidRDefault="00671CBB" w:rsidP="007D210A"/>
    <w:p w:rsidR="00671CBB" w:rsidRDefault="00671CBB" w:rsidP="00B32FD5">
      <w:pPr>
        <w:jc w:val="both"/>
      </w:pPr>
    </w:p>
    <w:p w:rsidR="00F01484" w:rsidRDefault="00F01484" w:rsidP="00F01484">
      <w:pPr>
        <w:rPr>
          <w:b/>
          <w:szCs w:val="24"/>
        </w:rPr>
      </w:pPr>
      <w:r w:rsidRPr="003643DB">
        <w:rPr>
          <w:b/>
          <w:szCs w:val="24"/>
        </w:rPr>
        <w:t>Kastre valla üldplaneeringu ja keskkonnamõju strateegilise hindamise (KS</w:t>
      </w:r>
      <w:r w:rsidR="00AD1A79">
        <w:rPr>
          <w:b/>
          <w:szCs w:val="24"/>
        </w:rPr>
        <w:t>H) aruande avalik väljapanek</w:t>
      </w:r>
    </w:p>
    <w:p w:rsidR="00F01484" w:rsidRDefault="00F01484" w:rsidP="00F01484">
      <w:pPr>
        <w:rPr>
          <w:b/>
          <w:szCs w:val="24"/>
        </w:rPr>
      </w:pPr>
    </w:p>
    <w:p w:rsidR="00F01484" w:rsidRDefault="00F01484" w:rsidP="00F01484">
      <w:pPr>
        <w:jc w:val="both"/>
        <w:rPr>
          <w:b/>
          <w:szCs w:val="24"/>
        </w:rPr>
      </w:pPr>
      <w:r w:rsidRPr="00B623CF">
        <w:rPr>
          <w:szCs w:val="24"/>
        </w:rPr>
        <w:t>Tu</w:t>
      </w:r>
      <w:r w:rsidR="00AD1A79">
        <w:rPr>
          <w:szCs w:val="24"/>
        </w:rPr>
        <w:t>lenevalt planeerimisseaduse § 87</w:t>
      </w:r>
      <w:r w:rsidRPr="00B623CF">
        <w:rPr>
          <w:szCs w:val="24"/>
        </w:rPr>
        <w:t xml:space="preserve"> anname teada, et Kastre valla üldplaneeringu ja keskkonnamõju strateegilis</w:t>
      </w:r>
      <w:r w:rsidR="00AD1A79">
        <w:rPr>
          <w:szCs w:val="24"/>
        </w:rPr>
        <w:t>e hindamise (KSH) aruande</w:t>
      </w:r>
      <w:r w:rsidRPr="00B623CF">
        <w:rPr>
          <w:szCs w:val="24"/>
        </w:rPr>
        <w:t xml:space="preserve"> avalik väljapanek toimub</w:t>
      </w:r>
      <w:r w:rsidR="004D764C">
        <w:rPr>
          <w:szCs w:val="24"/>
        </w:rPr>
        <w:t xml:space="preserve"> perioodil</w:t>
      </w:r>
      <w:r w:rsidRPr="00B623CF">
        <w:rPr>
          <w:szCs w:val="24"/>
        </w:rPr>
        <w:t xml:space="preserve"> </w:t>
      </w:r>
      <w:r w:rsidR="00AD1A79">
        <w:rPr>
          <w:b/>
          <w:szCs w:val="24"/>
        </w:rPr>
        <w:t>01.12.2023 kuni 01.01.2024.</w:t>
      </w:r>
    </w:p>
    <w:p w:rsidR="00F01484" w:rsidRDefault="00F01484" w:rsidP="00F01484">
      <w:pPr>
        <w:jc w:val="both"/>
        <w:rPr>
          <w:szCs w:val="24"/>
        </w:rPr>
      </w:pPr>
    </w:p>
    <w:p w:rsidR="00AD1A79" w:rsidRDefault="00F01484" w:rsidP="00F01484">
      <w:pPr>
        <w:jc w:val="both"/>
        <w:rPr>
          <w:szCs w:val="24"/>
        </w:rPr>
      </w:pPr>
      <w:r>
        <w:rPr>
          <w:szCs w:val="24"/>
        </w:rPr>
        <w:t>Kastre v</w:t>
      </w:r>
      <w:r w:rsidRPr="00627A8B">
        <w:rPr>
          <w:szCs w:val="24"/>
        </w:rPr>
        <w:t>alla üldplaneeringu koostamine o</w:t>
      </w:r>
      <w:r w:rsidR="00AD1A79">
        <w:rPr>
          <w:szCs w:val="24"/>
        </w:rPr>
        <w:t>n jõudnud etappi, kus üldplaneeringu materjalidesse on sisse viidud vajalikud parandused ning läbitud on ka kooskõlatuste ring.</w:t>
      </w:r>
      <w:r w:rsidRPr="00627A8B">
        <w:rPr>
          <w:szCs w:val="24"/>
        </w:rPr>
        <w:t xml:space="preserve"> </w:t>
      </w:r>
    </w:p>
    <w:p w:rsidR="00AD1A79" w:rsidRDefault="00AD1A79" w:rsidP="00F01484">
      <w:pPr>
        <w:jc w:val="both"/>
        <w:rPr>
          <w:szCs w:val="24"/>
        </w:rPr>
      </w:pPr>
    </w:p>
    <w:p w:rsidR="00AD1A79" w:rsidRDefault="00F01484" w:rsidP="00AD1A79">
      <w:pPr>
        <w:jc w:val="both"/>
        <w:rPr>
          <w:szCs w:val="24"/>
        </w:rPr>
      </w:pPr>
      <w:r w:rsidRPr="00627A8B">
        <w:rPr>
          <w:szCs w:val="24"/>
        </w:rPr>
        <w:t>Üld</w:t>
      </w:r>
      <w:r w:rsidR="00AD1A79">
        <w:rPr>
          <w:szCs w:val="24"/>
        </w:rPr>
        <w:t>planeeringus, kus p</w:t>
      </w:r>
      <w:r w:rsidR="00AD1A79" w:rsidRPr="00627A8B">
        <w:rPr>
          <w:szCs w:val="24"/>
        </w:rPr>
        <w:t>laneeringualaks on</w:t>
      </w:r>
      <w:r w:rsidR="00AD1A79">
        <w:rPr>
          <w:szCs w:val="24"/>
        </w:rPr>
        <w:t xml:space="preserve"> kogu valla territoorium, st 472 km² suurune maa-ala,</w:t>
      </w:r>
      <w:r w:rsidR="00AD1A79" w:rsidRPr="00627A8B">
        <w:rPr>
          <w:szCs w:val="24"/>
        </w:rPr>
        <w:t xml:space="preserve"> </w:t>
      </w:r>
    </w:p>
    <w:p w:rsidR="00F01484" w:rsidRDefault="00F01484" w:rsidP="00F01484">
      <w:pPr>
        <w:jc w:val="both"/>
        <w:rPr>
          <w:szCs w:val="24"/>
        </w:rPr>
      </w:pPr>
      <w:r>
        <w:rPr>
          <w:szCs w:val="24"/>
        </w:rPr>
        <w:t>pannakse paika Kastre</w:t>
      </w:r>
      <w:r w:rsidRPr="00627A8B">
        <w:rPr>
          <w:szCs w:val="24"/>
        </w:rPr>
        <w:t xml:space="preserve"> valla </w:t>
      </w:r>
      <w:proofErr w:type="spellStart"/>
      <w:r w:rsidRPr="00627A8B">
        <w:rPr>
          <w:szCs w:val="24"/>
        </w:rPr>
        <w:t>ruumilise</w:t>
      </w:r>
      <w:proofErr w:type="spellEnd"/>
      <w:r w:rsidRPr="00627A8B">
        <w:rPr>
          <w:szCs w:val="24"/>
        </w:rPr>
        <w:t xml:space="preserve"> arengu põhimõtted, st määratakse, millisel eesmärgil võib erinevaid alasid vallast kasutada, näiteks elamuehituseks, äri- või tööstushoonete ehitamiseks, põllumaana. Samuti pannakse paika ehitu</w:t>
      </w:r>
      <w:r>
        <w:rPr>
          <w:szCs w:val="24"/>
        </w:rPr>
        <w:t>stingimused</w:t>
      </w:r>
      <w:r w:rsidRPr="00627A8B">
        <w:rPr>
          <w:szCs w:val="24"/>
        </w:rPr>
        <w:t>. Üldplaneering koosneb kaardist (kaartidest) ja seletuskirjast. Kaardile on märgitud erinevate maa-alade kasutusotstarbed. Seletuskirjas selgitatakse täpsemalt valla maa-ala kasutustingimusi. Üldplaneering on aluseks detailplaneeringutele ja projekteerimistingimustele, mille alusel toimub konkreetsete ehitiste kavandamine.</w:t>
      </w:r>
    </w:p>
    <w:p w:rsidR="00F01484" w:rsidRDefault="00F01484" w:rsidP="00F01484">
      <w:pPr>
        <w:jc w:val="both"/>
        <w:rPr>
          <w:szCs w:val="24"/>
        </w:rPr>
      </w:pPr>
    </w:p>
    <w:p w:rsidR="00F01484" w:rsidRDefault="00F01484" w:rsidP="00F01484">
      <w:pPr>
        <w:jc w:val="both"/>
        <w:rPr>
          <w:szCs w:val="24"/>
        </w:rPr>
      </w:pPr>
      <w:r>
        <w:rPr>
          <w:szCs w:val="24"/>
        </w:rPr>
        <w:t>Kastre</w:t>
      </w:r>
      <w:r w:rsidRPr="00627A8B">
        <w:rPr>
          <w:szCs w:val="24"/>
        </w:rPr>
        <w:t xml:space="preserve"> valla üldplaneering on asustuse suunamisel lähtunud väljakujunenud  asustusstruktuurist  ja  keskuste  võrgustikust.</w:t>
      </w:r>
      <w:r w:rsidRPr="00627A8B">
        <w:t xml:space="preserve"> </w:t>
      </w:r>
      <w:r>
        <w:rPr>
          <w:szCs w:val="24"/>
        </w:rPr>
        <w:t xml:space="preserve">Asustuse suunamisel nähakse ette nii olemasolevate elualade </w:t>
      </w:r>
      <w:r w:rsidRPr="00627A8B">
        <w:rPr>
          <w:szCs w:val="24"/>
        </w:rPr>
        <w:t>tihendamist kui ka maal</w:t>
      </w:r>
      <w:r>
        <w:rPr>
          <w:szCs w:val="24"/>
        </w:rPr>
        <w:t xml:space="preserve"> elamise </w:t>
      </w:r>
      <w:r w:rsidRPr="00627A8B">
        <w:rPr>
          <w:szCs w:val="24"/>
        </w:rPr>
        <w:t>võimaldamist.</w:t>
      </w:r>
      <w:r>
        <w:rPr>
          <w:szCs w:val="24"/>
        </w:rPr>
        <w:t xml:space="preserve"> </w:t>
      </w:r>
      <w:r w:rsidRPr="00627A8B">
        <w:rPr>
          <w:szCs w:val="24"/>
        </w:rPr>
        <w:t xml:space="preserve">Olulise </w:t>
      </w:r>
      <w:proofErr w:type="spellStart"/>
      <w:r w:rsidRPr="00627A8B">
        <w:rPr>
          <w:szCs w:val="24"/>
        </w:rPr>
        <w:t>ruumilise</w:t>
      </w:r>
      <w:proofErr w:type="spellEnd"/>
      <w:r w:rsidRPr="00627A8B">
        <w:rPr>
          <w:szCs w:val="24"/>
        </w:rPr>
        <w:t xml:space="preserve"> mõjuga objekte e</w:t>
      </w:r>
      <w:r>
        <w:rPr>
          <w:szCs w:val="24"/>
        </w:rPr>
        <w:t xml:space="preserve">i kavandata ning üldplaneeringu </w:t>
      </w:r>
      <w:r w:rsidRPr="00627A8B">
        <w:rPr>
          <w:szCs w:val="24"/>
        </w:rPr>
        <w:t>koostamisel on läbivalt väärtustatud looduskaitselisi ja kultuuriloolisi väärtusi.</w:t>
      </w:r>
    </w:p>
    <w:p w:rsidR="00F01484" w:rsidRDefault="00F01484" w:rsidP="00F01484">
      <w:pPr>
        <w:jc w:val="both"/>
        <w:rPr>
          <w:szCs w:val="24"/>
        </w:rPr>
      </w:pPr>
    </w:p>
    <w:p w:rsidR="00F01484" w:rsidRDefault="00F01484" w:rsidP="00F01484">
      <w:pPr>
        <w:rPr>
          <w:rStyle w:val="Hperlink"/>
          <w:szCs w:val="24"/>
        </w:rPr>
      </w:pPr>
      <w:r>
        <w:rPr>
          <w:szCs w:val="24"/>
        </w:rPr>
        <w:t>Elektrooniliselt on materjalid</w:t>
      </w:r>
      <w:r w:rsidR="004D764C">
        <w:rPr>
          <w:szCs w:val="24"/>
        </w:rPr>
        <w:t xml:space="preserve"> </w:t>
      </w:r>
      <w:r w:rsidR="004D764C" w:rsidRPr="001110FA">
        <w:rPr>
          <w:b/>
          <w:szCs w:val="24"/>
        </w:rPr>
        <w:t>alates</w:t>
      </w:r>
      <w:r w:rsidR="004D764C">
        <w:rPr>
          <w:szCs w:val="24"/>
        </w:rPr>
        <w:t xml:space="preserve"> </w:t>
      </w:r>
      <w:r w:rsidR="00AD1A79">
        <w:rPr>
          <w:b/>
          <w:szCs w:val="24"/>
        </w:rPr>
        <w:t>01.12.2023</w:t>
      </w:r>
      <w:r w:rsidR="004D764C">
        <w:rPr>
          <w:szCs w:val="24"/>
        </w:rPr>
        <w:t xml:space="preserve"> </w:t>
      </w:r>
      <w:r>
        <w:rPr>
          <w:szCs w:val="24"/>
        </w:rPr>
        <w:t xml:space="preserve"> kättesaadavad Kastre</w:t>
      </w:r>
      <w:r w:rsidRPr="00230A58">
        <w:rPr>
          <w:szCs w:val="24"/>
        </w:rPr>
        <w:t xml:space="preserve"> valla veebile</w:t>
      </w:r>
      <w:r>
        <w:rPr>
          <w:szCs w:val="24"/>
        </w:rPr>
        <w:t xml:space="preserve">hel: </w:t>
      </w:r>
      <w:hyperlink r:id="rId7" w:history="1">
        <w:r w:rsidRPr="0040774C">
          <w:rPr>
            <w:rStyle w:val="Hperlink"/>
            <w:szCs w:val="24"/>
          </w:rPr>
          <w:t>https://www.kastre.ee/kastre-valla-uldplaneeringu-koostamine</w:t>
        </w:r>
      </w:hyperlink>
    </w:p>
    <w:p w:rsidR="00F01484" w:rsidRDefault="00F01484" w:rsidP="00F01484">
      <w:pPr>
        <w:rPr>
          <w:szCs w:val="24"/>
        </w:rPr>
      </w:pPr>
    </w:p>
    <w:p w:rsidR="00F01484" w:rsidRDefault="00F01484" w:rsidP="00F01484">
      <w:pPr>
        <w:rPr>
          <w:rStyle w:val="Hperlink"/>
          <w:szCs w:val="24"/>
        </w:rPr>
      </w:pPr>
      <w:r>
        <w:rPr>
          <w:szCs w:val="24"/>
        </w:rPr>
        <w:t xml:space="preserve">ja </w:t>
      </w:r>
      <w:r w:rsidRPr="00230A58">
        <w:rPr>
          <w:szCs w:val="24"/>
        </w:rPr>
        <w:t xml:space="preserve"> </w:t>
      </w:r>
      <w:proofErr w:type="spellStart"/>
      <w:r w:rsidRPr="00230A58">
        <w:rPr>
          <w:szCs w:val="24"/>
        </w:rPr>
        <w:t>EVALDi</w:t>
      </w:r>
      <w:proofErr w:type="spellEnd"/>
      <w:r w:rsidRPr="00230A58">
        <w:rPr>
          <w:szCs w:val="24"/>
        </w:rPr>
        <w:t xml:space="preserve"> programmi</w:t>
      </w:r>
      <w:r>
        <w:rPr>
          <w:szCs w:val="24"/>
        </w:rPr>
        <w:t xml:space="preserve">s: </w:t>
      </w:r>
      <w:hyperlink r:id="rId8" w:anchor="/yldplaneeringud/yldplaneeringud/2" w:history="1">
        <w:r w:rsidRPr="0040774C">
          <w:rPr>
            <w:rStyle w:val="Hperlink"/>
            <w:szCs w:val="24"/>
          </w:rPr>
          <w:t>https://service.eomap.ee/kastrevald/#/yldplaneeringud/yldplaneeringud/2</w:t>
        </w:r>
      </w:hyperlink>
    </w:p>
    <w:p w:rsidR="00F01484" w:rsidRDefault="00F01484" w:rsidP="00F01484">
      <w:pPr>
        <w:rPr>
          <w:szCs w:val="24"/>
        </w:rPr>
      </w:pPr>
    </w:p>
    <w:p w:rsidR="00F01484" w:rsidRDefault="00F01484" w:rsidP="00F01484">
      <w:pPr>
        <w:jc w:val="both"/>
        <w:rPr>
          <w:szCs w:val="24"/>
        </w:rPr>
      </w:pPr>
      <w:r w:rsidRPr="00230A58">
        <w:rPr>
          <w:szCs w:val="24"/>
        </w:rPr>
        <w:t>Pab</w:t>
      </w:r>
      <w:r>
        <w:rPr>
          <w:szCs w:val="24"/>
        </w:rPr>
        <w:t>erkandjal saab eelnõuga</w:t>
      </w:r>
      <w:r w:rsidR="004D764C">
        <w:rPr>
          <w:szCs w:val="24"/>
        </w:rPr>
        <w:t xml:space="preserve"> </w:t>
      </w:r>
      <w:r w:rsidR="004D764C" w:rsidRPr="001110FA">
        <w:rPr>
          <w:b/>
          <w:szCs w:val="24"/>
        </w:rPr>
        <w:t>alates</w:t>
      </w:r>
      <w:r w:rsidR="004D764C">
        <w:rPr>
          <w:szCs w:val="24"/>
        </w:rPr>
        <w:t xml:space="preserve"> </w:t>
      </w:r>
      <w:r w:rsidR="00AD1A79">
        <w:rPr>
          <w:b/>
          <w:szCs w:val="24"/>
        </w:rPr>
        <w:t>01.12</w:t>
      </w:r>
      <w:r w:rsidR="004D764C" w:rsidRPr="00B50C70">
        <w:rPr>
          <w:b/>
          <w:szCs w:val="24"/>
        </w:rPr>
        <w:t>.202</w:t>
      </w:r>
      <w:r w:rsidR="00AD1A79">
        <w:rPr>
          <w:b/>
          <w:szCs w:val="24"/>
        </w:rPr>
        <w:t>3</w:t>
      </w:r>
      <w:r w:rsidR="004D764C">
        <w:rPr>
          <w:szCs w:val="24"/>
        </w:rPr>
        <w:t xml:space="preserve"> </w:t>
      </w:r>
      <w:r>
        <w:rPr>
          <w:szCs w:val="24"/>
        </w:rPr>
        <w:t xml:space="preserve"> tööajal tutvuda kolmes</w:t>
      </w:r>
      <w:r w:rsidRPr="00230A58">
        <w:rPr>
          <w:szCs w:val="24"/>
        </w:rPr>
        <w:t xml:space="preserve"> asukohas:</w:t>
      </w:r>
    </w:p>
    <w:p w:rsidR="00F01484" w:rsidRDefault="00F01484" w:rsidP="00F01484">
      <w:pPr>
        <w:pStyle w:val="Loendilik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>
        <w:t>Mel</w:t>
      </w:r>
      <w:r w:rsidR="00AD1A79">
        <w:t xml:space="preserve">liste raamatukogu T, </w:t>
      </w:r>
      <w:r w:rsidR="00AD1A79" w:rsidRPr="005A768A">
        <w:t xml:space="preserve">K </w:t>
      </w:r>
      <w:r w:rsidR="00AD1A79">
        <w:t xml:space="preserve">ja N 10.00-17.00; </w:t>
      </w:r>
      <w:r w:rsidR="00AD1A79" w:rsidRPr="005A768A">
        <w:t>R 9.00-16.00</w:t>
      </w:r>
      <w:r w:rsidR="00AD1A79">
        <w:t xml:space="preserve"> ja L 10.00-14.00</w:t>
      </w:r>
    </w:p>
    <w:p w:rsidR="00F01484" w:rsidRDefault="00F01484" w:rsidP="00F01484">
      <w:pPr>
        <w:pStyle w:val="Loendilik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>
        <w:t xml:space="preserve">Võnnu raamatukogu </w:t>
      </w:r>
      <w:r w:rsidRPr="00230A58">
        <w:t>E, T, N 9</w:t>
      </w:r>
      <w:r>
        <w:t>.00</w:t>
      </w:r>
      <w:r w:rsidRPr="00230A58">
        <w:t>-16</w:t>
      </w:r>
      <w:r>
        <w:t>.00</w:t>
      </w:r>
      <w:r w:rsidRPr="00230A58">
        <w:t>; K 9</w:t>
      </w:r>
      <w:r>
        <w:t>.00</w:t>
      </w:r>
      <w:r w:rsidRPr="00230A58">
        <w:t>-18</w:t>
      </w:r>
      <w:r>
        <w:t>.00</w:t>
      </w:r>
      <w:r w:rsidRPr="00230A58">
        <w:t>; R 9</w:t>
      </w:r>
      <w:r>
        <w:t>.00</w:t>
      </w:r>
      <w:r w:rsidRPr="00230A58">
        <w:t>-14</w:t>
      </w:r>
      <w:r>
        <w:t>.00</w:t>
      </w:r>
    </w:p>
    <w:p w:rsidR="00F01484" w:rsidRPr="00230A58" w:rsidRDefault="00F01484" w:rsidP="00F01484">
      <w:pPr>
        <w:pStyle w:val="Loendilik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>
        <w:t>Kastre Vallavalitsus, E, T ja N 8.00 – 16.00; K 8.00 – 18.00; R 8.00 – 14.00</w:t>
      </w:r>
    </w:p>
    <w:p w:rsidR="00F01484" w:rsidRDefault="00F01484" w:rsidP="00F01484">
      <w:pPr>
        <w:jc w:val="both"/>
        <w:rPr>
          <w:szCs w:val="24"/>
        </w:rPr>
      </w:pPr>
      <w:r w:rsidRPr="00230A58">
        <w:rPr>
          <w:szCs w:val="24"/>
        </w:rPr>
        <w:t>Arvamused palume edastada kirjalikult kas posti või e-posti teel eelnõu av</w:t>
      </w:r>
      <w:r>
        <w:rPr>
          <w:szCs w:val="24"/>
        </w:rPr>
        <w:t xml:space="preserve">aliku väljapaneku jooksul </w:t>
      </w:r>
      <w:r w:rsidRPr="00780261">
        <w:rPr>
          <w:b/>
          <w:szCs w:val="24"/>
        </w:rPr>
        <w:t>(</w:t>
      </w:r>
      <w:r>
        <w:rPr>
          <w:b/>
          <w:szCs w:val="24"/>
        </w:rPr>
        <w:t>0</w:t>
      </w:r>
      <w:r w:rsidR="00AD1A79">
        <w:rPr>
          <w:b/>
          <w:szCs w:val="24"/>
        </w:rPr>
        <w:t>1.12.2023-01.01.2024</w:t>
      </w:r>
      <w:r w:rsidRPr="00780261">
        <w:rPr>
          <w:b/>
          <w:szCs w:val="24"/>
        </w:rPr>
        <w:t>)</w:t>
      </w:r>
      <w:r>
        <w:rPr>
          <w:szCs w:val="24"/>
        </w:rPr>
        <w:t xml:space="preserve"> Kastre</w:t>
      </w:r>
      <w:r w:rsidRPr="00230A58">
        <w:rPr>
          <w:szCs w:val="24"/>
        </w:rPr>
        <w:t xml:space="preserve"> Vallavalitsusele  aadressil  </w:t>
      </w:r>
      <w:r>
        <w:rPr>
          <w:szCs w:val="24"/>
        </w:rPr>
        <w:t xml:space="preserve">Vallamaja, Kurepalu, Kastre vald </w:t>
      </w:r>
      <w:r w:rsidRPr="00230A58">
        <w:rPr>
          <w:szCs w:val="24"/>
        </w:rPr>
        <w:t>62113,</w:t>
      </w:r>
      <w:r>
        <w:rPr>
          <w:szCs w:val="24"/>
        </w:rPr>
        <w:t xml:space="preserve"> või </w:t>
      </w:r>
      <w:hyperlink r:id="rId9" w:history="1">
        <w:r w:rsidRPr="00921DB8">
          <w:rPr>
            <w:rStyle w:val="Hperlink"/>
            <w:szCs w:val="24"/>
          </w:rPr>
          <w:t>vald@kastre.ee</w:t>
        </w:r>
      </w:hyperlink>
      <w:r w:rsidRPr="00230A58">
        <w:rPr>
          <w:szCs w:val="24"/>
        </w:rPr>
        <w:t>.</w:t>
      </w:r>
    </w:p>
    <w:p w:rsidR="004D764C" w:rsidRDefault="004D764C" w:rsidP="00F01484">
      <w:pPr>
        <w:jc w:val="both"/>
        <w:rPr>
          <w:szCs w:val="24"/>
        </w:rPr>
      </w:pPr>
    </w:p>
    <w:p w:rsidR="00B32FD5" w:rsidRDefault="00F01484" w:rsidP="00F01484">
      <w:pPr>
        <w:jc w:val="both"/>
        <w:rPr>
          <w:szCs w:val="24"/>
        </w:rPr>
      </w:pPr>
      <w:r w:rsidRPr="00627A8B">
        <w:rPr>
          <w:szCs w:val="24"/>
        </w:rPr>
        <w:t>Informatsiooni avalike arutelude</w:t>
      </w:r>
      <w:r>
        <w:rPr>
          <w:szCs w:val="24"/>
        </w:rPr>
        <w:t xml:space="preserve"> toimumise aja, asukohtade ning viisi kohta edastab Kastre</w:t>
      </w:r>
      <w:r w:rsidRPr="00627A8B">
        <w:rPr>
          <w:szCs w:val="24"/>
        </w:rPr>
        <w:t xml:space="preserve"> Vallavali</w:t>
      </w:r>
      <w:r>
        <w:rPr>
          <w:szCs w:val="24"/>
        </w:rPr>
        <w:t xml:space="preserve">tsus pärast avaliku väljapaneku </w:t>
      </w:r>
      <w:r w:rsidRPr="00627A8B">
        <w:rPr>
          <w:szCs w:val="24"/>
        </w:rPr>
        <w:t>lõppu.</w:t>
      </w:r>
    </w:p>
    <w:p w:rsidR="00F01484" w:rsidRDefault="00F01484" w:rsidP="00F01484">
      <w:pPr>
        <w:rPr>
          <w:szCs w:val="24"/>
        </w:rPr>
      </w:pPr>
    </w:p>
    <w:p w:rsidR="00F01484" w:rsidRDefault="00F01484" w:rsidP="00F01484">
      <w:pPr>
        <w:rPr>
          <w:szCs w:val="24"/>
        </w:rPr>
      </w:pPr>
    </w:p>
    <w:p w:rsidR="00F01484" w:rsidRDefault="00F01484" w:rsidP="00F01484">
      <w:pPr>
        <w:rPr>
          <w:szCs w:val="24"/>
        </w:rPr>
      </w:pPr>
    </w:p>
    <w:p w:rsidR="00F01484" w:rsidRDefault="00F01484" w:rsidP="00F01484">
      <w:pPr>
        <w:rPr>
          <w:szCs w:val="24"/>
        </w:rPr>
      </w:pPr>
    </w:p>
    <w:p w:rsidR="00F01484" w:rsidRDefault="00F01484" w:rsidP="00F01484"/>
    <w:p w:rsidR="000010D2" w:rsidRDefault="000010D2" w:rsidP="007D210A"/>
    <w:p w:rsidR="005A6F2B" w:rsidRDefault="005A6F2B" w:rsidP="005A6F2B">
      <w:pPr>
        <w:jc w:val="both"/>
      </w:pPr>
      <w:r>
        <w:t>Lugupidamisega,</w:t>
      </w:r>
    </w:p>
    <w:p w:rsidR="005A6F2B" w:rsidRDefault="005A6F2B" w:rsidP="005A6F2B">
      <w:pPr>
        <w:jc w:val="both"/>
      </w:pPr>
    </w:p>
    <w:p w:rsidR="005A6F2B" w:rsidRDefault="005A6F2B" w:rsidP="005A6F2B">
      <w:pPr>
        <w:jc w:val="both"/>
        <w:rPr>
          <w:i/>
        </w:rPr>
      </w:pPr>
      <w:r>
        <w:t>/</w:t>
      </w:r>
      <w:r>
        <w:rPr>
          <w:i/>
        </w:rPr>
        <w:t>allkirjastatud digitaalselt/</w:t>
      </w:r>
    </w:p>
    <w:p w:rsidR="005A6F2B" w:rsidRDefault="00AD1A79" w:rsidP="005A6F2B">
      <w:pPr>
        <w:jc w:val="both"/>
      </w:pPr>
      <w:r>
        <w:t>Alar Arukuusk</w:t>
      </w:r>
    </w:p>
    <w:p w:rsidR="005A6F2B" w:rsidRDefault="00AD1A79" w:rsidP="005A6F2B">
      <w:pPr>
        <w:jc w:val="both"/>
      </w:pPr>
      <w:r>
        <w:t>Abi</w:t>
      </w:r>
      <w:r w:rsidR="00DD0A6A">
        <w:t>v</w:t>
      </w:r>
      <w:r w:rsidR="005A6F2B">
        <w:t>allavanem</w:t>
      </w:r>
    </w:p>
    <w:p w:rsidR="000010D2" w:rsidRDefault="000010D2" w:rsidP="005A6F2B">
      <w:pPr>
        <w:jc w:val="both"/>
      </w:pPr>
    </w:p>
    <w:p w:rsidR="005A6F2B" w:rsidRDefault="005A6F2B" w:rsidP="005A6F2B">
      <w:pPr>
        <w:jc w:val="both"/>
      </w:pPr>
    </w:p>
    <w:p w:rsidR="00B32FD5" w:rsidRDefault="00B32FD5" w:rsidP="005A6F2B">
      <w:pPr>
        <w:jc w:val="both"/>
      </w:pPr>
    </w:p>
    <w:p w:rsidR="005A6F2B" w:rsidRDefault="005A6F2B" w:rsidP="007D210A"/>
    <w:p w:rsidR="005957F4" w:rsidRDefault="005957F4" w:rsidP="007D210A"/>
    <w:p w:rsidR="000333A0" w:rsidRDefault="00C510B1" w:rsidP="000333A0">
      <w:pPr>
        <w:jc w:val="both"/>
      </w:pPr>
      <w:r>
        <w:t>Kirja saajad: AS Emajõe Veevärk (</w:t>
      </w:r>
      <w:hyperlink r:id="rId10" w:history="1">
        <w:r w:rsidRPr="00D2740A">
          <w:rPr>
            <w:rStyle w:val="Hperlink"/>
          </w:rPr>
          <w:t>evv@evv.ee</w:t>
        </w:r>
      </w:hyperlink>
      <w:r>
        <w:t>), Riigi Kinnisvara AS (</w:t>
      </w:r>
      <w:hyperlink r:id="rId11" w:history="1">
        <w:r w:rsidRPr="00D2740A">
          <w:rPr>
            <w:rStyle w:val="Hperlink"/>
          </w:rPr>
          <w:t>info@rkas.ee</w:t>
        </w:r>
      </w:hyperlink>
      <w:r>
        <w:t>), AS Eesti Raudtee (</w:t>
      </w:r>
      <w:hyperlink r:id="rId12" w:history="1">
        <w:r w:rsidRPr="00D2740A">
          <w:rPr>
            <w:rStyle w:val="Hperlink"/>
          </w:rPr>
          <w:t>raudtee@evr.ee</w:t>
        </w:r>
      </w:hyperlink>
      <w:r>
        <w:t>), Riigimetsa Majandamise Keskus (</w:t>
      </w:r>
      <w:hyperlink r:id="rId13" w:history="1">
        <w:r w:rsidRPr="00D2740A">
          <w:rPr>
            <w:rStyle w:val="Hperlink"/>
          </w:rPr>
          <w:t>rmk@rmk.ee</w:t>
        </w:r>
      </w:hyperlink>
      <w:r>
        <w:t>), Eesti Keskkonnaühenduste Koda (</w:t>
      </w:r>
      <w:hyperlink r:id="rId14" w:history="1">
        <w:r w:rsidRPr="00D2740A">
          <w:rPr>
            <w:rStyle w:val="Hperlink"/>
          </w:rPr>
          <w:t>info@eko.org.ee</w:t>
        </w:r>
      </w:hyperlink>
      <w:r>
        <w:t>), MTÜ Eesti Roheline Liikumine (</w:t>
      </w:r>
      <w:hyperlink r:id="rId15" w:history="1">
        <w:r w:rsidRPr="00D2740A">
          <w:rPr>
            <w:rStyle w:val="Hperlink"/>
          </w:rPr>
          <w:t>info@roheline.ee</w:t>
        </w:r>
      </w:hyperlink>
      <w:r>
        <w:t>), Eestimaa Looduse Fond (</w:t>
      </w:r>
      <w:hyperlink r:id="rId16" w:history="1">
        <w:r w:rsidRPr="00D2740A">
          <w:rPr>
            <w:rStyle w:val="Hperlink"/>
          </w:rPr>
          <w:t>elf@elfond.ee</w:t>
        </w:r>
      </w:hyperlink>
      <w:r>
        <w:t>), Eesti Gaas AS (</w:t>
      </w:r>
      <w:hyperlink r:id="rId17" w:history="1">
        <w:r w:rsidRPr="00D2740A">
          <w:rPr>
            <w:rStyle w:val="Hperlink"/>
          </w:rPr>
          <w:t>info@gaas.ee</w:t>
        </w:r>
      </w:hyperlink>
      <w:r>
        <w:t>), Eesti Lairiba Arenduse SA (</w:t>
      </w:r>
      <w:hyperlink r:id="rId18" w:history="1">
        <w:r w:rsidRPr="00D2740A">
          <w:rPr>
            <w:rStyle w:val="Hperlink"/>
          </w:rPr>
          <w:t>info@elasa.ee</w:t>
        </w:r>
      </w:hyperlink>
      <w:r>
        <w:t>), Elektrilevi OÜ (</w:t>
      </w:r>
      <w:hyperlink r:id="rId19" w:history="1">
        <w:r w:rsidRPr="00D2740A">
          <w:rPr>
            <w:rStyle w:val="Hperlink"/>
          </w:rPr>
          <w:t>info@elektrilevi.ee</w:t>
        </w:r>
      </w:hyperlink>
      <w:r>
        <w:t>), Telia Eesti AS (</w:t>
      </w:r>
      <w:hyperlink r:id="rId20" w:history="1">
        <w:r w:rsidRPr="00D2740A">
          <w:rPr>
            <w:rStyle w:val="Hperlink"/>
          </w:rPr>
          <w:t>info@telia.ee</w:t>
        </w:r>
      </w:hyperlink>
      <w:r>
        <w:t>), Elisa Eesti AS (</w:t>
      </w:r>
      <w:hyperlink r:id="rId21" w:history="1">
        <w:r w:rsidRPr="00D2740A">
          <w:rPr>
            <w:rStyle w:val="Hperlink"/>
          </w:rPr>
          <w:t>info@elisa.ee</w:t>
        </w:r>
      </w:hyperlink>
      <w:r>
        <w:t>), MTÜ Eesti Erametsaliit (</w:t>
      </w:r>
      <w:hyperlink r:id="rId22" w:history="1">
        <w:r w:rsidRPr="00D2740A">
          <w:rPr>
            <w:rStyle w:val="Hperlink"/>
          </w:rPr>
          <w:t>erametsaliit@erametsaliit.ee</w:t>
        </w:r>
      </w:hyperlink>
      <w:r>
        <w:t>), Valga Puu OÜ (</w:t>
      </w:r>
      <w:hyperlink r:id="rId23" w:history="1">
        <w:r w:rsidRPr="00D2740A">
          <w:rPr>
            <w:rStyle w:val="Hperlink"/>
          </w:rPr>
          <w:t>info@valgapuu.ee</w:t>
        </w:r>
      </w:hyperlink>
      <w:r>
        <w:t xml:space="preserve">), </w:t>
      </w:r>
      <w:proofErr w:type="spellStart"/>
      <w:r>
        <w:t>Giga</w:t>
      </w:r>
      <w:proofErr w:type="spellEnd"/>
      <w:r>
        <w:t xml:space="preserve"> Investeeringud OÜ (</w:t>
      </w:r>
      <w:hyperlink r:id="rId24" w:history="1">
        <w:r w:rsidRPr="00D2740A">
          <w:rPr>
            <w:rStyle w:val="Hperlink"/>
          </w:rPr>
          <w:t>giga@giga.ee</w:t>
        </w:r>
      </w:hyperlink>
      <w:r w:rsidR="000333A0">
        <w:rPr>
          <w:rStyle w:val="Hperlink"/>
        </w:rPr>
        <w:t>; indrek@giga.ee</w:t>
      </w:r>
      <w:r>
        <w:t>), SA Hoolekodu Härmalõng (</w:t>
      </w:r>
      <w:hyperlink r:id="rId25" w:history="1">
        <w:r w:rsidR="000333A0" w:rsidRPr="00131D14">
          <w:rPr>
            <w:rStyle w:val="Hperlink"/>
          </w:rPr>
          <w:t>harmalong@harmalong.ee</w:t>
        </w:r>
      </w:hyperlink>
      <w:r>
        <w:t>)</w:t>
      </w:r>
      <w:r w:rsidR="000333A0">
        <w:t xml:space="preserve">, </w:t>
      </w:r>
      <w:r w:rsidR="006F12B7">
        <w:t>V Hooldus OÜ (</w:t>
      </w:r>
      <w:hyperlink r:id="rId26" w:history="1">
        <w:r w:rsidR="006F12B7" w:rsidRPr="00131D14">
          <w:rPr>
            <w:rStyle w:val="Hperlink"/>
          </w:rPr>
          <w:t>info@vhooldus.ee</w:t>
        </w:r>
      </w:hyperlink>
      <w:r w:rsidR="006F12B7">
        <w:t>)</w:t>
      </w:r>
      <w:r w:rsidR="000333A0">
        <w:t xml:space="preserve">, </w:t>
      </w:r>
      <w:proofErr w:type="spellStart"/>
      <w:r w:rsidR="00DF366C">
        <w:t>Farmada</w:t>
      </w:r>
      <w:proofErr w:type="spellEnd"/>
      <w:r w:rsidR="00DF366C">
        <w:t xml:space="preserve"> Kureoja Elurajoon OÜ (</w:t>
      </w:r>
      <w:hyperlink r:id="rId27" w:history="1">
        <w:r w:rsidR="00DF366C" w:rsidRPr="00C46B39">
          <w:rPr>
            <w:rStyle w:val="Hperlink"/>
          </w:rPr>
          <w:t>info@farmada.ee</w:t>
        </w:r>
      </w:hyperlink>
      <w:r w:rsidR="00DF366C">
        <w:t>)</w:t>
      </w:r>
      <w:r w:rsidR="000333A0">
        <w:t>,</w:t>
      </w:r>
      <w:r w:rsidR="00DF366C">
        <w:t xml:space="preserve"> </w:t>
      </w:r>
      <w:r w:rsidR="000333A0">
        <w:t xml:space="preserve"> </w:t>
      </w:r>
      <w:r w:rsidR="007B5807">
        <w:t>Rehepapi kodu OÜ (</w:t>
      </w:r>
      <w:hyperlink r:id="rId28" w:history="1">
        <w:r w:rsidR="000333A0" w:rsidRPr="00131D14">
          <w:rPr>
            <w:rStyle w:val="Hperlink"/>
          </w:rPr>
          <w:t>lexmond@hot.ee</w:t>
        </w:r>
      </w:hyperlink>
      <w:r w:rsidR="000333A0">
        <w:t xml:space="preserve">), </w:t>
      </w:r>
      <w:proofErr w:type="spellStart"/>
      <w:r w:rsidR="000333A0">
        <w:t>Multiland</w:t>
      </w:r>
      <w:proofErr w:type="spellEnd"/>
      <w:r w:rsidR="000333A0">
        <w:t xml:space="preserve"> OÜ (</w:t>
      </w:r>
      <w:hyperlink r:id="rId29" w:history="1">
        <w:r w:rsidR="000333A0" w:rsidRPr="00131D14">
          <w:rPr>
            <w:rStyle w:val="Hperlink"/>
          </w:rPr>
          <w:t>laura@asi.ee</w:t>
        </w:r>
      </w:hyperlink>
      <w:r w:rsidR="000333A0">
        <w:t>), Viljaveski OÜ (</w:t>
      </w:r>
      <w:hyperlink r:id="rId30" w:history="1">
        <w:r w:rsidR="000333A0" w:rsidRPr="00131D14">
          <w:rPr>
            <w:rStyle w:val="Hperlink"/>
          </w:rPr>
          <w:t>siimrassa@gmail.com</w:t>
        </w:r>
      </w:hyperlink>
      <w:r w:rsidR="000333A0">
        <w:t xml:space="preserve">), </w:t>
      </w:r>
      <w:proofErr w:type="spellStart"/>
      <w:r w:rsidR="000333A0">
        <w:t>Ingka</w:t>
      </w:r>
      <w:proofErr w:type="spellEnd"/>
      <w:r w:rsidR="000333A0">
        <w:t xml:space="preserve"> </w:t>
      </w:r>
      <w:proofErr w:type="spellStart"/>
      <w:r w:rsidR="000333A0">
        <w:t>Investments</w:t>
      </w:r>
      <w:proofErr w:type="spellEnd"/>
      <w:r w:rsidR="000333A0">
        <w:t xml:space="preserve"> Estonia OÜ (</w:t>
      </w:r>
      <w:hyperlink r:id="rId31" w:history="1">
        <w:r w:rsidR="000333A0" w:rsidRPr="00131D14">
          <w:rPr>
            <w:rStyle w:val="Hperlink"/>
          </w:rPr>
          <w:t>iri.estonia@ingka.com</w:t>
        </w:r>
      </w:hyperlink>
      <w:r w:rsidR="000333A0">
        <w:t>)</w:t>
      </w:r>
      <w:r w:rsidR="00DF366C">
        <w:t>, Germanfort OÜ (</w:t>
      </w:r>
      <w:hyperlink r:id="rId32" w:history="1">
        <w:r w:rsidR="00DF366C" w:rsidRPr="00C46B39">
          <w:rPr>
            <w:rStyle w:val="Hperlink"/>
          </w:rPr>
          <w:t>urmas@germanfort.ee</w:t>
        </w:r>
      </w:hyperlink>
      <w:r w:rsidR="00DF366C">
        <w:t>), OÜ Männiku Piim (</w:t>
      </w:r>
      <w:hyperlink r:id="rId33" w:history="1">
        <w:r w:rsidR="00DF366C" w:rsidRPr="00C46B39">
          <w:rPr>
            <w:rStyle w:val="Hperlink"/>
          </w:rPr>
          <w:t>mannikupiim@gmail.com</w:t>
        </w:r>
      </w:hyperlink>
      <w:r w:rsidR="00DF366C">
        <w:t xml:space="preserve">), </w:t>
      </w:r>
      <w:proofErr w:type="spellStart"/>
      <w:r w:rsidR="00DF366C">
        <w:t>RRLektus</w:t>
      </w:r>
      <w:proofErr w:type="spellEnd"/>
      <w:r w:rsidR="00DF366C">
        <w:t xml:space="preserve"> AS (</w:t>
      </w:r>
      <w:hyperlink r:id="rId34" w:history="1">
        <w:r w:rsidR="00DF366C" w:rsidRPr="00C46B39">
          <w:rPr>
            <w:rStyle w:val="Hperlink"/>
          </w:rPr>
          <w:t>meie@meietoidukaubad.ee</w:t>
        </w:r>
      </w:hyperlink>
      <w:r w:rsidR="00DF366C">
        <w:t xml:space="preserve">), </w:t>
      </w:r>
      <w:proofErr w:type="spellStart"/>
      <w:r w:rsidR="00D069D6">
        <w:t>Kreston</w:t>
      </w:r>
      <w:proofErr w:type="spellEnd"/>
      <w:r w:rsidR="00D069D6">
        <w:t xml:space="preserve"> Ehitus OÜ (</w:t>
      </w:r>
      <w:hyperlink r:id="rId35" w:history="1">
        <w:r w:rsidR="00D069D6" w:rsidRPr="00C46B39">
          <w:rPr>
            <w:rStyle w:val="Hperlink"/>
          </w:rPr>
          <w:t>kristjan@krestonehitus.ee</w:t>
        </w:r>
      </w:hyperlink>
      <w:r w:rsidR="00D069D6">
        <w:t xml:space="preserve">); Riina Kalda kalamajand </w:t>
      </w:r>
      <w:proofErr w:type="spellStart"/>
      <w:r w:rsidR="00D069D6">
        <w:t>Carpio</w:t>
      </w:r>
      <w:proofErr w:type="spellEnd"/>
      <w:r w:rsidR="00D069D6">
        <w:t xml:space="preserve"> (</w:t>
      </w:r>
      <w:hyperlink r:id="rId36" w:history="1">
        <w:r w:rsidR="00D069D6" w:rsidRPr="00C46B39">
          <w:rPr>
            <w:rStyle w:val="Hperlink"/>
          </w:rPr>
          <w:t>carpio@hot.ee</w:t>
        </w:r>
      </w:hyperlink>
      <w:r w:rsidR="00D069D6">
        <w:t xml:space="preserve">), </w:t>
      </w:r>
      <w:proofErr w:type="spellStart"/>
      <w:r w:rsidR="00D069D6">
        <w:t>Elering</w:t>
      </w:r>
      <w:proofErr w:type="spellEnd"/>
      <w:r w:rsidR="00D069D6">
        <w:t xml:space="preserve"> AS (</w:t>
      </w:r>
      <w:hyperlink r:id="rId37" w:history="1">
        <w:r w:rsidR="00D069D6" w:rsidRPr="00C46B39">
          <w:rPr>
            <w:rStyle w:val="Hperlink"/>
          </w:rPr>
          <w:t>info@elering.ee</w:t>
        </w:r>
      </w:hyperlink>
      <w:r w:rsidR="003712AE">
        <w:t>), Arhitektuuribüroo Sport OÜ (</w:t>
      </w:r>
      <w:hyperlink r:id="rId38" w:history="1">
        <w:r w:rsidR="003712AE" w:rsidRPr="00C46B39">
          <w:rPr>
            <w:rStyle w:val="Hperlink"/>
          </w:rPr>
          <w:t>silver@sportsport.ee</w:t>
        </w:r>
      </w:hyperlink>
      <w:r w:rsidR="003712AE">
        <w:t xml:space="preserve">). </w:t>
      </w:r>
    </w:p>
    <w:p w:rsidR="000333A0" w:rsidRDefault="000333A0" w:rsidP="007D210A"/>
    <w:p w:rsidR="00C602EE" w:rsidRDefault="00C602EE" w:rsidP="007D210A"/>
    <w:p w:rsidR="00C602EE" w:rsidRDefault="00C602EE" w:rsidP="007D210A"/>
    <w:p w:rsidR="00C602EE" w:rsidRDefault="00C602EE" w:rsidP="007D210A"/>
    <w:p w:rsidR="00F01484" w:rsidRDefault="00F01484" w:rsidP="007D210A"/>
    <w:p w:rsidR="00F01484" w:rsidRDefault="00F01484" w:rsidP="007D210A"/>
    <w:p w:rsidR="00F01484" w:rsidRDefault="00F01484" w:rsidP="007D210A"/>
    <w:p w:rsidR="00F01484" w:rsidRDefault="00F01484" w:rsidP="007D210A"/>
    <w:p w:rsidR="00F01484" w:rsidRDefault="00F01484" w:rsidP="007D210A"/>
    <w:p w:rsidR="00C602EE" w:rsidRDefault="00C602EE" w:rsidP="007D210A"/>
    <w:p w:rsidR="00C602EE" w:rsidRDefault="00C602EE" w:rsidP="00C602EE">
      <w:pPr>
        <w:jc w:val="both"/>
      </w:pPr>
      <w:r>
        <w:t>Karen Katri Voll 53414205</w:t>
      </w:r>
    </w:p>
    <w:p w:rsidR="00C602EE" w:rsidRDefault="00DD0A6A" w:rsidP="00C602EE">
      <w:pPr>
        <w:jc w:val="both"/>
      </w:pPr>
      <w:hyperlink r:id="rId39" w:history="1">
        <w:r w:rsidR="00C602EE" w:rsidRPr="00ED43F6">
          <w:rPr>
            <w:rStyle w:val="Hperlink"/>
          </w:rPr>
          <w:t>karenkatri.voll@kastre.ee</w:t>
        </w:r>
      </w:hyperlink>
    </w:p>
    <w:p w:rsidR="00C602EE" w:rsidRDefault="00C602EE" w:rsidP="007D210A"/>
    <w:sectPr w:rsidR="00C602EE" w:rsidSect="00047B32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40" w:code="9"/>
      <w:pgMar w:top="1417" w:right="1417" w:bottom="1417" w:left="1417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9B2" w:rsidRDefault="00AB09B2">
      <w:r>
        <w:separator/>
      </w:r>
    </w:p>
  </w:endnote>
  <w:endnote w:type="continuationSeparator" w:id="0">
    <w:p w:rsidR="00AB09B2" w:rsidRDefault="00AB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DF" w:rsidRDefault="006542DF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DF" w:rsidRDefault="006542DF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93" w:rsidRDefault="00BF7E93" w:rsidP="00BF7E93">
    <w:pPr>
      <w:pBdr>
        <w:bottom w:val="single" w:sz="6" w:space="1" w:color="auto"/>
      </w:pBd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5"/>
      <w:gridCol w:w="3204"/>
      <w:gridCol w:w="3146"/>
    </w:tblGrid>
    <w:tr w:rsidR="00BF7E93">
      <w:trPr>
        <w:cantSplit/>
        <w:trHeight w:val="260"/>
      </w:trPr>
      <w:tc>
        <w:tcPr>
          <w:tcW w:w="3175" w:type="dxa"/>
        </w:tcPr>
        <w:p w:rsidR="00F90912" w:rsidRPr="00A54553" w:rsidRDefault="00075C9F" w:rsidP="00F90912">
          <w:pPr>
            <w:pStyle w:val="Jalus"/>
            <w:tabs>
              <w:tab w:val="clear" w:pos="4153"/>
              <w:tab w:val="clear" w:pos="8306"/>
            </w:tabs>
          </w:pPr>
          <w:r>
            <w:t>Kastre</w:t>
          </w:r>
          <w:r w:rsidR="00F90912">
            <w:t xml:space="preserve"> Vallavalitsus</w:t>
          </w:r>
        </w:p>
        <w:p w:rsidR="00F90912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>
            <w:t xml:space="preserve">Vallamaja, </w:t>
          </w:r>
          <w:r w:rsidRPr="00A54553">
            <w:t>Kurepalu</w:t>
          </w:r>
          <w:r>
            <w:t xml:space="preserve"> küla,</w:t>
          </w:r>
        </w:p>
        <w:p w:rsidR="00F90912" w:rsidRPr="00A54553" w:rsidRDefault="006542DF" w:rsidP="00F90912">
          <w:pPr>
            <w:pStyle w:val="Jalus"/>
            <w:tabs>
              <w:tab w:val="clear" w:pos="4153"/>
              <w:tab w:val="clear" w:pos="8306"/>
            </w:tabs>
          </w:pPr>
          <w:r>
            <w:t>Kastre</w:t>
          </w:r>
          <w:r w:rsidR="00F90912">
            <w:t xml:space="preserve"> vald</w:t>
          </w:r>
        </w:p>
        <w:p w:rsidR="00BF7E93" w:rsidRPr="00A54553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 w:rsidRPr="00A54553">
            <w:t>62113 T</w:t>
          </w:r>
          <w:r>
            <w:t>artumaa</w:t>
          </w:r>
        </w:p>
      </w:tc>
      <w:tc>
        <w:tcPr>
          <w:tcW w:w="3204" w:type="dxa"/>
        </w:tcPr>
        <w:p w:rsidR="00F90912" w:rsidRDefault="00F90912" w:rsidP="000206E7">
          <w:pPr>
            <w:pStyle w:val="Jalus"/>
            <w:tabs>
              <w:tab w:val="clear" w:pos="4153"/>
              <w:tab w:val="clear" w:pos="8306"/>
            </w:tabs>
          </w:pPr>
          <w:proofErr w:type="spellStart"/>
          <w:r w:rsidRPr="00A54553">
            <w:t>Reg</w:t>
          </w:r>
          <w:proofErr w:type="spellEnd"/>
          <w:r w:rsidRPr="00A54553">
            <w:t>. kood 7</w:t>
          </w:r>
          <w:r w:rsidR="00075C9F">
            <w:t>7000370</w:t>
          </w:r>
        </w:p>
        <w:p w:rsidR="00BF7E93" w:rsidRPr="00A54553" w:rsidRDefault="00BF7E93" w:rsidP="000206E7">
          <w:pPr>
            <w:pStyle w:val="Jalus"/>
            <w:tabs>
              <w:tab w:val="clear" w:pos="4153"/>
              <w:tab w:val="clear" w:pos="8306"/>
            </w:tabs>
          </w:pPr>
          <w:r w:rsidRPr="00A54553">
            <w:t>Tel</w:t>
          </w:r>
          <w:r>
            <w:t>:</w:t>
          </w:r>
          <w:r w:rsidR="00F90912">
            <w:t xml:space="preserve"> </w:t>
          </w:r>
          <w:r w:rsidRPr="00A54553">
            <w:t>7 446 524</w:t>
          </w:r>
        </w:p>
        <w:p w:rsidR="00BF7E93" w:rsidRPr="00A54553" w:rsidRDefault="00BF7E93" w:rsidP="00FA7950">
          <w:pPr>
            <w:pStyle w:val="Jalus"/>
            <w:tabs>
              <w:tab w:val="clear" w:pos="4153"/>
              <w:tab w:val="clear" w:pos="8306"/>
            </w:tabs>
          </w:pPr>
          <w:r w:rsidRPr="00A54553">
            <w:t>E-post: vald@</w:t>
          </w:r>
          <w:r w:rsidR="00FA7950">
            <w:t>kastre</w:t>
          </w:r>
          <w:r w:rsidRPr="00A54553">
            <w:t>.ee</w:t>
          </w:r>
          <w:r w:rsidR="00F90912">
            <w:br/>
          </w:r>
          <w:r w:rsidR="00F90912" w:rsidRPr="00A54553">
            <w:t>http://www.</w:t>
          </w:r>
          <w:r w:rsidR="00FA7950">
            <w:t>kastre</w:t>
          </w:r>
          <w:r w:rsidR="00F90912" w:rsidRPr="00A54553">
            <w:t>.ee</w:t>
          </w:r>
        </w:p>
      </w:tc>
      <w:tc>
        <w:tcPr>
          <w:tcW w:w="3146" w:type="dxa"/>
        </w:tcPr>
        <w:p w:rsidR="00DD0EC2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>
            <w:t xml:space="preserve">Konto: </w:t>
          </w:r>
          <w:r w:rsidRPr="00DD0EC2">
            <w:t xml:space="preserve">EE531010102034612006 </w:t>
          </w:r>
        </w:p>
        <w:p w:rsidR="00BF7E93" w:rsidRPr="00A54553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 w:rsidRPr="00DD0EC2">
            <w:t>SEB Pank</w:t>
          </w:r>
        </w:p>
      </w:tc>
    </w:tr>
  </w:tbl>
  <w:p w:rsidR="00BF7E93" w:rsidRDefault="00BF7E93" w:rsidP="00BF7E9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9B2" w:rsidRDefault="00AB09B2">
      <w:r>
        <w:separator/>
      </w:r>
    </w:p>
  </w:footnote>
  <w:footnote w:type="continuationSeparator" w:id="0">
    <w:p w:rsidR="00AB09B2" w:rsidRDefault="00AB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DF" w:rsidRDefault="006542D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DF" w:rsidRDefault="006542DF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4" w:rsidRPr="00173E09" w:rsidRDefault="00E07460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 w:rsidRPr="00E07460">
      <w:rPr>
        <w:rFonts w:ascii="Arial" w:hAnsi="Arial"/>
        <w:b/>
        <w:caps/>
        <w:noProof/>
        <w:sz w:val="40"/>
        <w:szCs w:val="40"/>
      </w:rPr>
      <w:drawing>
        <wp:inline distT="0" distB="0" distL="0" distR="0">
          <wp:extent cx="619125" cy="676275"/>
          <wp:effectExtent l="0" t="0" r="0" b="0"/>
          <wp:docPr id="2" name="Pilt 1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E64" w:rsidRPr="00AB1E64" w:rsidRDefault="001F7E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977BC0"/>
    <w:multiLevelType w:val="hybridMultilevel"/>
    <w:tmpl w:val="DFDC89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31AEA"/>
    <w:multiLevelType w:val="hybridMultilevel"/>
    <w:tmpl w:val="73089DA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4B"/>
    <w:rsid w:val="000010D2"/>
    <w:rsid w:val="0000712C"/>
    <w:rsid w:val="000206E7"/>
    <w:rsid w:val="000333A0"/>
    <w:rsid w:val="00047B32"/>
    <w:rsid w:val="00075C9F"/>
    <w:rsid w:val="000F1B05"/>
    <w:rsid w:val="001110FA"/>
    <w:rsid w:val="00112243"/>
    <w:rsid w:val="00173E09"/>
    <w:rsid w:val="001954B5"/>
    <w:rsid w:val="001E7B38"/>
    <w:rsid w:val="001F7E4B"/>
    <w:rsid w:val="0025354C"/>
    <w:rsid w:val="002E2F49"/>
    <w:rsid w:val="002F3F44"/>
    <w:rsid w:val="002F6FD4"/>
    <w:rsid w:val="003672E9"/>
    <w:rsid w:val="003712AE"/>
    <w:rsid w:val="004050DE"/>
    <w:rsid w:val="00450D21"/>
    <w:rsid w:val="004C2B62"/>
    <w:rsid w:val="004D764C"/>
    <w:rsid w:val="0054234F"/>
    <w:rsid w:val="005443C8"/>
    <w:rsid w:val="005957F4"/>
    <w:rsid w:val="005A6F2B"/>
    <w:rsid w:val="005B73A1"/>
    <w:rsid w:val="0064542D"/>
    <w:rsid w:val="006542DF"/>
    <w:rsid w:val="00671CBB"/>
    <w:rsid w:val="00693403"/>
    <w:rsid w:val="006A1840"/>
    <w:rsid w:val="006F12B7"/>
    <w:rsid w:val="007B5807"/>
    <w:rsid w:val="007B5927"/>
    <w:rsid w:val="007D210A"/>
    <w:rsid w:val="00832058"/>
    <w:rsid w:val="008F22B8"/>
    <w:rsid w:val="00927F3D"/>
    <w:rsid w:val="00974332"/>
    <w:rsid w:val="0098210E"/>
    <w:rsid w:val="00A54553"/>
    <w:rsid w:val="00AB09B2"/>
    <w:rsid w:val="00AB1E64"/>
    <w:rsid w:val="00AD1A79"/>
    <w:rsid w:val="00B32FD5"/>
    <w:rsid w:val="00B77711"/>
    <w:rsid w:val="00B84364"/>
    <w:rsid w:val="00BC62DF"/>
    <w:rsid w:val="00BD6ED2"/>
    <w:rsid w:val="00BF7E93"/>
    <w:rsid w:val="00C00919"/>
    <w:rsid w:val="00C20418"/>
    <w:rsid w:val="00C510B1"/>
    <w:rsid w:val="00C602EE"/>
    <w:rsid w:val="00C617C4"/>
    <w:rsid w:val="00CD5522"/>
    <w:rsid w:val="00CF5FDC"/>
    <w:rsid w:val="00D069D6"/>
    <w:rsid w:val="00D66526"/>
    <w:rsid w:val="00DD0A6A"/>
    <w:rsid w:val="00DD0EC2"/>
    <w:rsid w:val="00DF366C"/>
    <w:rsid w:val="00E07460"/>
    <w:rsid w:val="00E94560"/>
    <w:rsid w:val="00EA4E4C"/>
    <w:rsid w:val="00F01484"/>
    <w:rsid w:val="00F44D74"/>
    <w:rsid w:val="00F90912"/>
    <w:rsid w:val="00FA7950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33E6C-ABA0-41C5-858D-C8C5A16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3E09"/>
    <w:rPr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009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C009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Pis">
    <w:name w:val="header"/>
    <w:basedOn w:val="Normaallaad"/>
    <w:link w:val="PisMrk"/>
    <w:rsid w:val="00C0091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locked/>
    <w:rsid w:val="00C00919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rsid w:val="00C0091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C00919"/>
    <w:rPr>
      <w:rFonts w:cs="Times New Roman"/>
      <w:sz w:val="24"/>
    </w:rPr>
  </w:style>
  <w:style w:type="character" w:styleId="Hperlink">
    <w:name w:val="Hyperlink"/>
    <w:basedOn w:val="Liguvaikefont"/>
    <w:uiPriority w:val="99"/>
    <w:rsid w:val="00F90912"/>
    <w:rPr>
      <w:rFonts w:cs="Times New Roman"/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rsid w:val="00C2041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2041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5354C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lang w:eastAsia="zh-CN"/>
    </w:rPr>
  </w:style>
  <w:style w:type="paragraph" w:customStyle="1" w:styleId="Default">
    <w:name w:val="Default"/>
    <w:rsid w:val="002535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25354C"/>
    <w:pPr>
      <w:widowControl w:val="0"/>
      <w:suppressAutoHyphens/>
      <w:ind w:left="720"/>
      <w:contextualSpacing/>
    </w:pPr>
    <w:rPr>
      <w:rFonts w:eastAsia="Lucida Sans Unicode"/>
      <w:kern w:val="1"/>
      <w:szCs w:val="24"/>
      <w:lang w:eastAsia="en-US"/>
    </w:rPr>
  </w:style>
  <w:style w:type="character" w:styleId="Klastatudhperlink">
    <w:name w:val="FollowedHyperlink"/>
    <w:basedOn w:val="Liguvaikefont"/>
    <w:semiHidden/>
    <w:unhideWhenUsed/>
    <w:rsid w:val="00F014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mk@rmk.ee" TargetMode="External"/><Relationship Id="rId18" Type="http://schemas.openxmlformats.org/officeDocument/2006/relationships/hyperlink" Target="mailto:info@elasa.ee" TargetMode="External"/><Relationship Id="rId26" Type="http://schemas.openxmlformats.org/officeDocument/2006/relationships/hyperlink" Target="mailto:info@vhooldus.ee" TargetMode="External"/><Relationship Id="rId39" Type="http://schemas.openxmlformats.org/officeDocument/2006/relationships/hyperlink" Target="mailto:karenkatri.voll@kastre.ee" TargetMode="External"/><Relationship Id="rId21" Type="http://schemas.openxmlformats.org/officeDocument/2006/relationships/hyperlink" Target="mailto:info@elisa.ee" TargetMode="External"/><Relationship Id="rId34" Type="http://schemas.openxmlformats.org/officeDocument/2006/relationships/hyperlink" Target="mailto:meie@meietoidukaubad.ee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www.kastre.ee/kastre-valla-uldplaneeringu-koostamine" TargetMode="External"/><Relationship Id="rId2" Type="http://schemas.openxmlformats.org/officeDocument/2006/relationships/styles" Target="styles.xml"/><Relationship Id="rId16" Type="http://schemas.openxmlformats.org/officeDocument/2006/relationships/hyperlink" Target="mailto:elf@elfond.ee" TargetMode="External"/><Relationship Id="rId29" Type="http://schemas.openxmlformats.org/officeDocument/2006/relationships/hyperlink" Target="mailto:laura@asi.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kas.ee" TargetMode="External"/><Relationship Id="rId24" Type="http://schemas.openxmlformats.org/officeDocument/2006/relationships/hyperlink" Target="mailto:giga@giga.ee" TargetMode="External"/><Relationship Id="rId32" Type="http://schemas.openxmlformats.org/officeDocument/2006/relationships/hyperlink" Target="mailto:urmas@germanfort.ee" TargetMode="External"/><Relationship Id="rId37" Type="http://schemas.openxmlformats.org/officeDocument/2006/relationships/hyperlink" Target="mailto:info@elering.ee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nfo@roheline.ee" TargetMode="External"/><Relationship Id="rId23" Type="http://schemas.openxmlformats.org/officeDocument/2006/relationships/hyperlink" Target="mailto:info@valgapuu.ee" TargetMode="External"/><Relationship Id="rId28" Type="http://schemas.openxmlformats.org/officeDocument/2006/relationships/hyperlink" Target="mailto:lexmond@hot.ee" TargetMode="External"/><Relationship Id="rId36" Type="http://schemas.openxmlformats.org/officeDocument/2006/relationships/hyperlink" Target="mailto:carpio@hot.ee" TargetMode="External"/><Relationship Id="rId10" Type="http://schemas.openxmlformats.org/officeDocument/2006/relationships/hyperlink" Target="mailto:evv@evv.ee" TargetMode="External"/><Relationship Id="rId19" Type="http://schemas.openxmlformats.org/officeDocument/2006/relationships/hyperlink" Target="mailto:info@elektrilevi.ee" TargetMode="External"/><Relationship Id="rId31" Type="http://schemas.openxmlformats.org/officeDocument/2006/relationships/hyperlink" Target="mailto:iri.estonia@ingka.com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vald@kastre.ee" TargetMode="External"/><Relationship Id="rId14" Type="http://schemas.openxmlformats.org/officeDocument/2006/relationships/hyperlink" Target="mailto:info@eko.org.ee" TargetMode="External"/><Relationship Id="rId22" Type="http://schemas.openxmlformats.org/officeDocument/2006/relationships/hyperlink" Target="mailto:erametsaliit@erametsaliit.ee" TargetMode="External"/><Relationship Id="rId27" Type="http://schemas.openxmlformats.org/officeDocument/2006/relationships/hyperlink" Target="mailto:info@farmada.ee" TargetMode="External"/><Relationship Id="rId30" Type="http://schemas.openxmlformats.org/officeDocument/2006/relationships/hyperlink" Target="mailto:siimrassa@gmail.com" TargetMode="External"/><Relationship Id="rId35" Type="http://schemas.openxmlformats.org/officeDocument/2006/relationships/hyperlink" Target="mailto:kristjan@krestonehitus.ee" TargetMode="External"/><Relationship Id="rId43" Type="http://schemas.openxmlformats.org/officeDocument/2006/relationships/footer" Target="footer2.xml"/><Relationship Id="rId8" Type="http://schemas.openxmlformats.org/officeDocument/2006/relationships/hyperlink" Target="https://service.eomap.ee/kastrevald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audtee@evr.ee" TargetMode="External"/><Relationship Id="rId17" Type="http://schemas.openxmlformats.org/officeDocument/2006/relationships/hyperlink" Target="mailto:info@gaas.ee" TargetMode="External"/><Relationship Id="rId25" Type="http://schemas.openxmlformats.org/officeDocument/2006/relationships/hyperlink" Target="mailto:harmalong@harmalong.ee" TargetMode="External"/><Relationship Id="rId33" Type="http://schemas.openxmlformats.org/officeDocument/2006/relationships/hyperlink" Target="mailto:mannikupiim@gmail.com" TargetMode="External"/><Relationship Id="rId38" Type="http://schemas.openxmlformats.org/officeDocument/2006/relationships/hyperlink" Target="mailto:silver@sportsport.ee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info@telia.ee" TargetMode="External"/><Relationship Id="rId41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Pajumaa-Murov</dc:creator>
  <cp:lastModifiedBy>Karen Katri Voll</cp:lastModifiedBy>
  <cp:revision>4</cp:revision>
  <cp:lastPrinted>2021-10-18T06:56:00Z</cp:lastPrinted>
  <dcterms:created xsi:type="dcterms:W3CDTF">2023-11-13T12:37:00Z</dcterms:created>
  <dcterms:modified xsi:type="dcterms:W3CDTF">2023-11-13T13:41:00Z</dcterms:modified>
</cp:coreProperties>
</file>